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32148" w14:textId="4C48008C" w:rsidR="00FB4ECC" w:rsidRDefault="00FB4ECC" w:rsidP="0075225C">
      <w:pPr>
        <w:jc w:val="center"/>
        <w:rPr>
          <w:b/>
          <w:bCs/>
        </w:rPr>
      </w:pPr>
      <w:r>
        <w:rPr>
          <w:b/>
          <w:bCs/>
        </w:rPr>
        <w:t xml:space="preserve">Resource Interconnection Standards </w:t>
      </w:r>
      <w:r w:rsidR="004E1212" w:rsidRPr="004E1212">
        <w:rPr>
          <w:b/>
          <w:bCs/>
        </w:rPr>
        <w:t>Business Practice Manual</w:t>
      </w:r>
    </w:p>
    <w:p w14:paraId="6E283F8B" w14:textId="5A599FC5" w:rsidR="004E1212" w:rsidRPr="004E1212" w:rsidRDefault="004E1212" w:rsidP="0075225C">
      <w:pPr>
        <w:jc w:val="center"/>
      </w:pPr>
      <w:r w:rsidRPr="004E1212">
        <w:rPr>
          <w:b/>
          <w:bCs/>
        </w:rPr>
        <w:t>Placeholder Document</w:t>
      </w:r>
    </w:p>
    <w:p w14:paraId="409837A7" w14:textId="77777777" w:rsidR="0075225C" w:rsidRDefault="0075225C" w:rsidP="004E1212"/>
    <w:p w14:paraId="191AA5B8" w14:textId="5EAC3C4B" w:rsidR="004E1212" w:rsidRPr="004E1212" w:rsidRDefault="004E1212" w:rsidP="004E1212">
      <w:r w:rsidRPr="004E1212">
        <w:t xml:space="preserve">The </w:t>
      </w:r>
      <w:r w:rsidR="00FB4ECC">
        <w:rPr>
          <w:b/>
          <w:bCs/>
        </w:rPr>
        <w:t>Resource Interconnection Standards</w:t>
      </w:r>
      <w:r w:rsidR="00FB4ECC" w:rsidRPr="004E1212">
        <w:rPr>
          <w:b/>
          <w:bCs/>
        </w:rPr>
        <w:t xml:space="preserve"> </w:t>
      </w:r>
      <w:r w:rsidRPr="004E1212">
        <w:rPr>
          <w:b/>
          <w:bCs/>
        </w:rPr>
        <w:t>Business Practice Manual (BPM)</w:t>
      </w:r>
      <w:r w:rsidRPr="004E1212">
        <w:t xml:space="preserve"> is currently undergoing the </w:t>
      </w:r>
      <w:r w:rsidRPr="004E1212">
        <w:rPr>
          <w:b/>
          <w:bCs/>
        </w:rPr>
        <w:t>Proposed Revision Request (PRR)</w:t>
      </w:r>
      <w:r w:rsidRPr="004E1212">
        <w:t xml:space="preserve"> process. As part of this </w:t>
      </w:r>
      <w:r w:rsidR="0075225C">
        <w:t>effort</w:t>
      </w:r>
      <w:r w:rsidRPr="004E1212">
        <w:t xml:space="preserve">, the </w:t>
      </w:r>
      <w:r w:rsidR="00FB4ECC">
        <w:t xml:space="preserve">new </w:t>
      </w:r>
      <w:r w:rsidRPr="004E1212">
        <w:t xml:space="preserve">BPM will be reviewed during the BPM Meetings scheduled </w:t>
      </w:r>
      <w:r w:rsidR="0075225C">
        <w:t xml:space="preserve">for </w:t>
      </w:r>
      <w:r w:rsidR="00FB4ECC">
        <w:t xml:space="preserve">August, September and </w:t>
      </w:r>
      <w:proofErr w:type="gramStart"/>
      <w:r w:rsidR="00FB4ECC">
        <w:t>October,</w:t>
      </w:r>
      <w:proofErr w:type="gramEnd"/>
      <w:r w:rsidR="00FB4ECC">
        <w:t xml:space="preserve"> 2026</w:t>
      </w:r>
      <w:r w:rsidRPr="004E1212">
        <w:t xml:space="preserve">. Information about </w:t>
      </w:r>
      <w:r w:rsidR="0075225C">
        <w:t xml:space="preserve">these meetings can be found </w:t>
      </w:r>
      <w:r w:rsidRPr="004E1212">
        <w:t xml:space="preserve">on the </w:t>
      </w:r>
      <w:hyperlink r:id="rId10" w:history="1">
        <w:r w:rsidRPr="004E1212">
          <w:rPr>
            <w:rStyle w:val="Hyperlink"/>
          </w:rPr>
          <w:t>CAISO Calendar</w:t>
        </w:r>
      </w:hyperlink>
      <w:r w:rsidRPr="004E1212">
        <w:t xml:space="preserve">. </w:t>
      </w:r>
    </w:p>
    <w:p w14:paraId="57A392CC" w14:textId="54684203" w:rsidR="004E1212" w:rsidRPr="004E1212" w:rsidRDefault="004E1212" w:rsidP="004E1212">
      <w:r w:rsidRPr="004E1212">
        <w:t xml:space="preserve">The draft BPM is available as an attachment to </w:t>
      </w:r>
      <w:hyperlink r:id="rId11" w:history="1">
        <w:r w:rsidR="00FB4ECC">
          <w:rPr>
            <w:rStyle w:val="Hyperlink"/>
          </w:rPr>
          <w:t>PRR 1695</w:t>
        </w:r>
      </w:hyperlink>
      <w:r w:rsidRPr="004E1212">
        <w:t>.</w:t>
      </w:r>
    </w:p>
    <w:p w14:paraId="78089EA2" w14:textId="1FCB8244" w:rsidR="004E1212" w:rsidRPr="004E1212" w:rsidRDefault="0075225C" w:rsidP="004E1212">
      <w:r>
        <w:t xml:space="preserve">Additional details about </w:t>
      </w:r>
      <w:r w:rsidR="004E1212" w:rsidRPr="004E1212">
        <w:t xml:space="preserve">the BPM change management process </w:t>
      </w:r>
      <w:r>
        <w:t xml:space="preserve">are located </w:t>
      </w:r>
      <w:r w:rsidR="004E1212" w:rsidRPr="004E1212">
        <w:t xml:space="preserve">on the </w:t>
      </w:r>
      <w:hyperlink r:id="rId12" w:tooltip="BPM&#10;webpage" w:history="1">
        <w:r w:rsidR="004E1212" w:rsidRPr="004E1212">
          <w:rPr>
            <w:rStyle w:val="Hyperlink"/>
          </w:rPr>
          <w:t>BPM webpage</w:t>
        </w:r>
      </w:hyperlink>
      <w:r w:rsidR="004E1212" w:rsidRPr="004E1212">
        <w:t xml:space="preserve"> of the ISO website. If you have questions about the PRRs or need assistance accessing the materials, please contact the BPM team at </w:t>
      </w:r>
      <w:hyperlink r:id="rId13" w:tooltip="BPM_CM@caiso.com" w:history="1">
        <w:r w:rsidR="004E1212" w:rsidRPr="004E1212">
          <w:rPr>
            <w:rStyle w:val="Hyperlink"/>
          </w:rPr>
          <w:t>BPM_CM@caiso.com</w:t>
        </w:r>
      </w:hyperlink>
      <w:r w:rsidR="004E1212" w:rsidRPr="004E1212">
        <w:t>.       </w:t>
      </w:r>
    </w:p>
    <w:p w14:paraId="6C66F911" w14:textId="77777777" w:rsidR="004E1212" w:rsidRPr="004E1212" w:rsidRDefault="004E1212" w:rsidP="004E1212"/>
    <w:p w14:paraId="3AE3E227" w14:textId="39437832" w:rsidR="002C411F" w:rsidRPr="004E1212" w:rsidRDefault="004E1212" w:rsidP="004E1212">
      <w:r w:rsidRPr="004E1212">
        <w:t xml:space="preserve">  </w:t>
      </w:r>
    </w:p>
    <w:sectPr w:rsidR="002C411F" w:rsidRPr="004E1212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85C40" w14:textId="77777777" w:rsidR="00A67C12" w:rsidRDefault="00A67C12" w:rsidP="0075225C">
      <w:pPr>
        <w:spacing w:after="0" w:line="240" w:lineRule="auto"/>
      </w:pPr>
      <w:r>
        <w:separator/>
      </w:r>
    </w:p>
  </w:endnote>
  <w:endnote w:type="continuationSeparator" w:id="0">
    <w:p w14:paraId="3B5C774D" w14:textId="77777777" w:rsidR="00A67C12" w:rsidRDefault="00A67C12" w:rsidP="00752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541C" w14:textId="3918CA2F" w:rsidR="0075225C" w:rsidRDefault="0075225C">
    <w:pPr>
      <w:pStyle w:val="Footer"/>
    </w:pPr>
    <w:r>
      <w:ptab w:relativeTo="margin" w:alignment="center" w:leader="none"/>
    </w:r>
    <w:r>
      <w:t>CAISO Public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9FE78" w14:textId="77777777" w:rsidR="00A67C12" w:rsidRDefault="00A67C12" w:rsidP="0075225C">
      <w:pPr>
        <w:spacing w:after="0" w:line="240" w:lineRule="auto"/>
      </w:pPr>
      <w:r>
        <w:separator/>
      </w:r>
    </w:p>
  </w:footnote>
  <w:footnote w:type="continuationSeparator" w:id="0">
    <w:p w14:paraId="0705008F" w14:textId="77777777" w:rsidR="00A67C12" w:rsidRDefault="00A67C12" w:rsidP="007522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12"/>
    <w:rsid w:val="000A1DCB"/>
    <w:rsid w:val="000B1DFF"/>
    <w:rsid w:val="000B515C"/>
    <w:rsid w:val="00115EA8"/>
    <w:rsid w:val="001A1EE9"/>
    <w:rsid w:val="002A142C"/>
    <w:rsid w:val="002C411F"/>
    <w:rsid w:val="002E6DC8"/>
    <w:rsid w:val="004E1212"/>
    <w:rsid w:val="006F1B03"/>
    <w:rsid w:val="0070784A"/>
    <w:rsid w:val="0075225C"/>
    <w:rsid w:val="007B69FF"/>
    <w:rsid w:val="008D6575"/>
    <w:rsid w:val="00926B9A"/>
    <w:rsid w:val="0099489A"/>
    <w:rsid w:val="00A446B2"/>
    <w:rsid w:val="00A67C12"/>
    <w:rsid w:val="00B1545B"/>
    <w:rsid w:val="00B97A96"/>
    <w:rsid w:val="00C019CD"/>
    <w:rsid w:val="00D33401"/>
    <w:rsid w:val="00FB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CA745"/>
  <w15:chartTrackingRefBased/>
  <w15:docId w15:val="{E55F9FB7-4133-445D-B925-7813516A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21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21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21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2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21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21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21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2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2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2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2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2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2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21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21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21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212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12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12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121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2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25C"/>
  </w:style>
  <w:style w:type="paragraph" w:styleId="Footer">
    <w:name w:val="footer"/>
    <w:basedOn w:val="Normal"/>
    <w:link w:val="FooterChar"/>
    <w:uiPriority w:val="99"/>
    <w:unhideWhenUsed/>
    <w:rsid w:val="00752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BPM_CM@caiso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aiso.com/legal-regulatory/business-practice-manual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pmcm.caiso.com/Pages/ViewPRR.aspx?PRRID=1695&amp;IsDlg=0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caiso.com/meetings-events/calendar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E1AACB87EAA4BB22C173C8FC48D4D" ma:contentTypeVersion="8" ma:contentTypeDescription="Create a new document." ma:contentTypeScope="" ma:versionID="f2bf4873cb0e871728585618a3d04a2b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4" xmlns:ns3="042e7bea-1f55-492d-8c02-00738d32c3c4" xmlns:ns4="b2c59613-3b3d-4bae-9add-59b6ddfe4197" targetNamespace="http://schemas.microsoft.com/office/2006/metadata/properties" ma:root="true" ma:fieldsID="67b4869184250eddb362c7cd15f54871" ns1:_="" ns2:_="" ns3:_="" ns4:_="">
    <xsd:import namespace="http://schemas.microsoft.com/sharepoint/v3"/>
    <xsd:import namespace="http://schemas.microsoft.com/sharepoint/v4"/>
    <xsd:import namespace="042e7bea-1f55-492d-8c02-00738d32c3c4"/>
    <xsd:import namespace="b2c59613-3b3d-4bae-9add-59b6ddfe4197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1:_vti_ItemDeclaredRecord" minOccurs="0"/>
                <xsd:element ref="ns1:_vti_ItemHoldRecordStatus" minOccurs="0"/>
                <xsd:element ref="ns3:BPM_x0020_Name" minOccurs="0"/>
                <xsd:element ref="ns3:Document_x0020_Type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9" nillable="true" ma:displayName="Declared Record" ma:description="" ma:hidden="true" ma:internalName="_vti_ItemDeclaredRecord" ma:readOnly="true">
      <xsd:simpleType>
        <xsd:restriction base="dms:DateTime"/>
      </xsd:simpleType>
    </xsd:element>
    <xsd:element name="_vti_ItemHoldRecordStatus" ma:index="10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e7bea-1f55-492d-8c02-00738d32c3c4" elementFormDefault="qualified">
    <xsd:import namespace="http://schemas.microsoft.com/office/2006/documentManagement/types"/>
    <xsd:import namespace="http://schemas.microsoft.com/office/infopath/2007/PartnerControls"/>
    <xsd:element name="BPM_x0020_Name" ma:index="11" nillable="true" ma:displayName="BPM Name" ma:format="Dropdown" ma:indexed="true" ma:internalName="BPM_x0020_Name" ma:readOnly="false">
      <xsd:simpleType>
        <xsd:restriction base="dms:Choice">
          <xsd:enumeration value="BPM Change Management"/>
          <xsd:enumeration value="Candidate CRR Holder Registration"/>
          <xsd:enumeration value="Compliance Monitoring"/>
          <xsd:enumeration value="Congestion Revenue Rights"/>
          <xsd:enumeration value="Credit Management"/>
          <xsd:enumeration value="Credit Management and Market Clearing"/>
          <xsd:enumeration value="Definitions and Acronyms"/>
          <xsd:enumeration value="Demand Response"/>
          <xsd:enumeration value="Direct Telemetry"/>
          <xsd:enumeration value="Distributed Generation for Deliverability"/>
          <xsd:enumeration value="Energy Imbalance Market"/>
          <xsd:enumeration value="Extended Day-Ahead Market"/>
          <xsd:enumeration value="Generator Interconnection and Deliverability Allocation Procedures"/>
          <xsd:enumeration value="Generator Interconnection Procedures"/>
          <xsd:enumeration value="Generator Management"/>
          <xsd:enumeration value="Managing Full Network Model"/>
          <xsd:enumeration value="Market Instruments"/>
          <xsd:enumeration value="Market Operations"/>
          <xsd:enumeration value="Metering"/>
          <xsd:enumeration value="Outage Management"/>
          <xsd:enumeration value="Queue Management"/>
          <xsd:enumeration value="Reliability Coordinator Services"/>
          <xsd:enumeration value="Reliability Requirements"/>
          <xsd:enumeration value="Resource Interconnection Standards"/>
          <xsd:enumeration value="Rules of Conduct Administration"/>
          <xsd:enumeration value="Scheduling Coordinator Certification and Termination"/>
          <xsd:enumeration value="Settlements and Billing"/>
          <xsd:enumeration value="Transmission Planning Process"/>
        </xsd:restriction>
      </xsd:simpleType>
    </xsd:element>
    <xsd:element name="Document_x0020_Type" ma:index="12" ma:displayName="Document Type" ma:format="Dropdown" ma:indexed="true" ma:internalName="Document_x0020_Type" ma:readOnly="false">
      <xsd:simpleType>
        <xsd:restriction base="dms:Choice">
          <xsd:enumeration value="Folder"/>
          <xsd:enumeration value="Main Body"/>
          <xsd:enumeration value="Attachment"/>
          <xsd:enumeration value="Configuration Guide"/>
          <xsd:enumeration value="Previous Version"/>
          <xsd:enumeration value="CB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59613-3b3d-4bae-9add-59b6ddfe419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Document_x0020_Type xmlns="042e7bea-1f55-492d-8c02-00738d32c3c4">Main Body</Document_x0020_Type>
    <BPM_x0020_Name xmlns="042e7bea-1f55-492d-8c02-00738d32c3c4">Resource Interconnection Standards</BPM_x0020_Nam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A0B5BD2A-3CFD-4966-92B9-6771120AF0C9}"/>
</file>

<file path=customXml/itemProps2.xml><?xml version="1.0" encoding="utf-8"?>
<ds:datastoreItem xmlns:ds="http://schemas.openxmlformats.org/officeDocument/2006/customXml" ds:itemID="{AB2AF824-3C3F-415B-9412-CD9322A23DEE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042e7bea-1f55-492d-8c02-00738d32c3c4"/>
  </ds:schemaRefs>
</ds:datastoreItem>
</file>

<file path=customXml/itemProps3.xml><?xml version="1.0" encoding="utf-8"?>
<ds:datastoreItem xmlns:ds="http://schemas.openxmlformats.org/officeDocument/2006/customXml" ds:itemID="{BEBA21A2-A9DA-413B-8998-182DFF6286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E49F32-B990-44C7-BC9C-B293BB227C43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EDAM BPM Placeholder</vt:lpstr>
    </vt:vector>
  </TitlesOfParts>
  <Company>California ISO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Interconnection Standards BPM - Placeholder</dc:title>
  <dc:subject/>
  <dc:creator>Madrigal, Radha</dc:creator>
  <cp:keywords/>
  <dc:description/>
  <cp:lastModifiedBy>Madrigal, Radha</cp:lastModifiedBy>
  <cp:revision>5</cp:revision>
  <dcterms:created xsi:type="dcterms:W3CDTF">2026-08-24T15:58:00Z</dcterms:created>
  <dcterms:modified xsi:type="dcterms:W3CDTF">2026-08-24T16:26:00Z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0x010100F4DE1AACB87EAA4BB22C173C8FC48D4D</vt:lpwstr>
  </property>
</Properties>
</file>